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E2" w:rsidRDefault="005B63E2" w:rsidP="005B63E2">
      <w:pPr>
        <w:spacing w:line="540" w:lineRule="exact"/>
        <w:ind w:right="560" w:firstLineChars="200" w:firstLine="560"/>
        <w:jc w:val="left"/>
      </w:pPr>
      <w:r w:rsidRPr="00732568">
        <w:rPr>
          <w:rFonts w:ascii="黑体" w:eastAsia="黑体" w:hAnsi="黑体"/>
          <w:sz w:val="28"/>
          <w:szCs w:val="28"/>
        </w:rPr>
        <w:t xml:space="preserve">附件 2 </w:t>
      </w:r>
    </w:p>
    <w:p w:rsidR="005B63E2" w:rsidRPr="00732568" w:rsidRDefault="005B63E2" w:rsidP="005B63E2">
      <w:pPr>
        <w:spacing w:line="540" w:lineRule="exact"/>
        <w:ind w:right="560" w:firstLineChars="200" w:firstLine="562"/>
        <w:jc w:val="center"/>
        <w:rPr>
          <w:b/>
          <w:sz w:val="28"/>
          <w:szCs w:val="28"/>
        </w:rPr>
      </w:pPr>
      <w:r w:rsidRPr="00732568">
        <w:rPr>
          <w:b/>
          <w:sz w:val="28"/>
          <w:szCs w:val="28"/>
        </w:rPr>
        <w:t>现实问题解决分论坛作品主题建议及内容要求</w:t>
      </w:r>
      <w:r w:rsidRPr="00732568">
        <w:rPr>
          <w:b/>
          <w:sz w:val="28"/>
          <w:szCs w:val="28"/>
        </w:rP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>一、</w:t>
      </w:r>
      <w:r>
        <w:t xml:space="preserve"> </w:t>
      </w:r>
      <w:r>
        <w:t>选拔阶段：可供参考的主题（包括但不限于）：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1. </w:t>
      </w:r>
      <w:r>
        <w:t>如何提高团队合作效率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2. </w:t>
      </w:r>
      <w:r>
        <w:t>如何助推个体慈善意愿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3. </w:t>
      </w:r>
      <w:r>
        <w:t>如何促进理性消费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4. </w:t>
      </w:r>
      <w:r>
        <w:t>如何规划职业生涯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5. </w:t>
      </w:r>
      <w:r>
        <w:t>青少年手机依赖问题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6. </w:t>
      </w:r>
      <w:r>
        <w:t>当代大学生焦虑问题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7. </w:t>
      </w:r>
      <w:r>
        <w:t>留守儿童社会适应议题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jc w:val="left"/>
      </w:pPr>
      <w:r>
        <w:t xml:space="preserve">8. </w:t>
      </w:r>
      <w:r>
        <w:t>精神疾病去污名化议题</w:t>
      </w:r>
    </w:p>
    <w:p w:rsidR="00FD380A" w:rsidRDefault="005B63E2" w:rsidP="005B63E2">
      <w:pPr>
        <w:spacing w:line="540" w:lineRule="exact"/>
        <w:ind w:right="560" w:firstLineChars="200" w:firstLine="422"/>
        <w:rPr>
          <w:b/>
        </w:rPr>
      </w:pPr>
      <w:r w:rsidRPr="00732568">
        <w:rPr>
          <w:b/>
        </w:rPr>
        <w:t>二、选拔阶段：</w:t>
      </w:r>
    </w:p>
    <w:p w:rsidR="00FD380A" w:rsidRDefault="00FD380A" w:rsidP="00FD380A">
      <w:pPr>
        <w:spacing w:line="540" w:lineRule="exact"/>
        <w:ind w:right="560" w:firstLineChars="200" w:firstLine="422"/>
        <w:rPr>
          <w:b/>
        </w:rPr>
      </w:pPr>
      <w:r>
        <w:rPr>
          <w:rFonts w:hint="eastAsia"/>
          <w:b/>
        </w:rPr>
        <w:t>（一）</w:t>
      </w:r>
      <w:r w:rsidR="005B63E2" w:rsidRPr="00732568">
        <w:rPr>
          <w:b/>
        </w:rPr>
        <w:t>现实问题分析与解决方案模板（见附件</w:t>
      </w:r>
      <w:r w:rsidR="005B63E2" w:rsidRPr="00732568">
        <w:rPr>
          <w:b/>
        </w:rPr>
        <w:t>5</w:t>
      </w:r>
      <w:r w:rsidR="005B63E2" w:rsidRPr="00732568">
        <w:rPr>
          <w:b/>
        </w:rPr>
        <w:t>）</w:t>
      </w:r>
    </w:p>
    <w:p w:rsidR="005B63E2" w:rsidRDefault="005B63E2" w:rsidP="00FD380A">
      <w:pPr>
        <w:spacing w:line="540" w:lineRule="exact"/>
        <w:ind w:right="560" w:firstLineChars="200" w:firstLine="422"/>
      </w:pPr>
      <w:r w:rsidRPr="00732568">
        <w:rPr>
          <w:b/>
        </w:rPr>
        <w:t>参照以下提纲撰写，要求内容翔实、清晰，层次分明。可基于提纲，自拟标题。</w:t>
      </w:r>
      <w:r w:rsidRPr="00732568"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 w:rsidRPr="00732568">
        <w:t xml:space="preserve">1. </w:t>
      </w:r>
      <w:r w:rsidRPr="00732568">
        <w:t>阐述问题的重要现实意义（结合目前国内外现状和趋势阐述）。</w:t>
      </w:r>
      <w:r w:rsidRPr="00732568"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 w:rsidRPr="00732568">
        <w:t xml:space="preserve">2. </w:t>
      </w:r>
      <w:r w:rsidRPr="00732568">
        <w:t>剖析问题形成的主要原因（此部分为重点阐述内容，包括重要的理论依据、</w:t>
      </w:r>
      <w:r w:rsidRPr="00732568">
        <w:t xml:space="preserve"> </w:t>
      </w:r>
      <w:r w:rsidRPr="00732568">
        <w:t>相关事实与证据支撑等，建议以图例辅助陈述）。</w:t>
      </w:r>
      <w:r w:rsidRPr="00732568"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 w:rsidRPr="00732568">
        <w:t xml:space="preserve">3. </w:t>
      </w:r>
      <w:r w:rsidRPr="00732568">
        <w:t>提出可能的解决方案（基于原因给出对策，并评估对策的可行性）。</w:t>
      </w:r>
      <w:r w:rsidRPr="00732568"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 w:rsidRPr="00732568">
        <w:t xml:space="preserve">4. </w:t>
      </w:r>
      <w:r w:rsidRPr="00732568">
        <w:t>特色与创新点。</w:t>
      </w:r>
    </w:p>
    <w:p w:rsidR="00FD380A" w:rsidRPr="00524638" w:rsidRDefault="00FD380A" w:rsidP="00FD380A">
      <w:pPr>
        <w:spacing w:line="540" w:lineRule="exact"/>
        <w:ind w:firstLineChars="200" w:firstLine="422"/>
        <w:rPr>
          <w:rFonts w:ascii="宋体" w:hAnsi="宋体"/>
          <w:b/>
        </w:rPr>
      </w:pPr>
      <w:r w:rsidRPr="00524638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二</w:t>
      </w:r>
      <w:r w:rsidRPr="00524638">
        <w:rPr>
          <w:rFonts w:ascii="宋体" w:hAnsi="宋体" w:hint="eastAsia"/>
          <w:b/>
        </w:rPr>
        <w:t>）格式</w:t>
      </w:r>
      <w:r>
        <w:rPr>
          <w:rFonts w:ascii="宋体" w:hAnsi="宋体" w:hint="eastAsia"/>
          <w:b/>
        </w:rPr>
        <w:t>要求</w:t>
      </w:r>
    </w:p>
    <w:p w:rsidR="00FD380A" w:rsidRPr="00524638" w:rsidRDefault="00FD380A" w:rsidP="00FD380A">
      <w:pPr>
        <w:pStyle w:val="a7"/>
        <w:spacing w:line="360" w:lineRule="auto"/>
        <w:ind w:left="357" w:firstLineChars="0" w:firstLine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附件5</w:t>
      </w:r>
      <w:r w:rsidRPr="00524638">
        <w:rPr>
          <w:rFonts w:ascii="宋体" w:eastAsia="宋体" w:hAnsi="宋体" w:cs="Times New Roman"/>
          <w:szCs w:val="21"/>
        </w:rPr>
        <w:t xml:space="preserve">内容应包括标题、中文摘要、正文和参考文献四个部分。 </w:t>
      </w:r>
      <w:r w:rsidRPr="00524638">
        <w:rPr>
          <w:rFonts w:ascii="宋体" w:eastAsia="宋体" w:hAnsi="宋体" w:cs="Times New Roman"/>
          <w:b/>
          <w:szCs w:val="21"/>
        </w:rPr>
        <w:t>请勿在</w:t>
      </w:r>
      <w:r w:rsidR="007176E5">
        <w:rPr>
          <w:rFonts w:ascii="宋体" w:eastAsia="宋体" w:hAnsi="宋体" w:cs="Times New Roman" w:hint="eastAsia"/>
          <w:b/>
          <w:szCs w:val="21"/>
        </w:rPr>
        <w:t>内容及作品</w:t>
      </w:r>
      <w:r w:rsidRPr="00524638">
        <w:rPr>
          <w:rFonts w:ascii="宋体" w:eastAsia="宋体" w:hAnsi="宋体" w:cs="Times New Roman"/>
          <w:b/>
          <w:szCs w:val="21"/>
        </w:rPr>
        <w:t>中泄露</w:t>
      </w:r>
      <w:r w:rsidRPr="00524638">
        <w:rPr>
          <w:rFonts w:ascii="宋体" w:eastAsia="宋体" w:hAnsi="宋体" w:cs="Times New Roman" w:hint="eastAsia"/>
          <w:b/>
          <w:szCs w:val="21"/>
        </w:rPr>
        <w:t>指导老师及个人</w:t>
      </w:r>
      <w:r w:rsidRPr="00524638">
        <w:rPr>
          <w:rFonts w:ascii="宋体" w:eastAsia="宋体" w:hAnsi="宋体" w:cs="Times New Roman"/>
          <w:b/>
          <w:szCs w:val="21"/>
        </w:rPr>
        <w:t xml:space="preserve">相关信息。 </w:t>
      </w:r>
    </w:p>
    <w:p w:rsidR="00FD380A" w:rsidRPr="00524638" w:rsidRDefault="00FD380A" w:rsidP="00FD380A">
      <w:pPr>
        <w:pStyle w:val="a7"/>
        <w:spacing w:line="360" w:lineRule="auto"/>
        <w:ind w:firstLine="422"/>
        <w:rPr>
          <w:rFonts w:ascii="宋体" w:eastAsia="宋体" w:hAnsi="宋体" w:cs="Times New Roman"/>
          <w:b/>
          <w:szCs w:val="21"/>
        </w:rPr>
      </w:pPr>
      <w:r w:rsidRPr="00524638">
        <w:rPr>
          <w:rFonts w:ascii="宋体" w:eastAsia="宋体" w:hAnsi="宋体" w:cs="Times New Roman" w:hint="eastAsia"/>
          <w:b/>
          <w:szCs w:val="21"/>
        </w:rPr>
        <w:t>1.</w:t>
      </w:r>
      <w:r w:rsidRPr="00524638">
        <w:rPr>
          <w:rFonts w:ascii="宋体" w:eastAsia="宋体" w:hAnsi="宋体" w:cs="Times New Roman"/>
          <w:b/>
          <w:szCs w:val="21"/>
        </w:rPr>
        <w:t xml:space="preserve">标题 </w:t>
      </w:r>
    </w:p>
    <w:p w:rsidR="00FD380A" w:rsidRPr="00524638" w:rsidRDefault="00FD380A" w:rsidP="00FD380A">
      <w:pPr>
        <w:pStyle w:val="a7"/>
        <w:spacing w:line="360" w:lineRule="auto"/>
        <w:ind w:left="360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t xml:space="preserve">字体：中文题名用黑体小三打印，外文题名用小三打印。 </w:t>
      </w:r>
    </w:p>
    <w:p w:rsidR="00FD380A" w:rsidRPr="00524638" w:rsidRDefault="00FD380A" w:rsidP="00FD380A">
      <w:pPr>
        <w:pStyle w:val="a7"/>
        <w:spacing w:line="360" w:lineRule="auto"/>
        <w:ind w:firstLine="422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b/>
          <w:szCs w:val="21"/>
        </w:rPr>
        <w:t>2</w:t>
      </w:r>
      <w:r w:rsidRPr="00524638">
        <w:rPr>
          <w:rFonts w:ascii="宋体" w:eastAsia="宋体" w:hAnsi="宋体" w:cs="Times New Roman" w:hint="eastAsia"/>
          <w:b/>
          <w:szCs w:val="21"/>
        </w:rPr>
        <w:t>.</w:t>
      </w:r>
      <w:r w:rsidRPr="00524638">
        <w:rPr>
          <w:rFonts w:ascii="宋体" w:eastAsia="宋体" w:hAnsi="宋体" w:cs="Times New Roman"/>
          <w:b/>
          <w:szCs w:val="21"/>
        </w:rPr>
        <w:t>中文摘要</w:t>
      </w:r>
      <w:r w:rsidRPr="00524638">
        <w:rPr>
          <w:rFonts w:ascii="宋体" w:eastAsia="宋体" w:hAnsi="宋体" w:cs="Times New Roman"/>
          <w:szCs w:val="21"/>
        </w:rPr>
        <w:t xml:space="preserve"> </w:t>
      </w:r>
    </w:p>
    <w:p w:rsidR="00FD380A" w:rsidRPr="00524638" w:rsidRDefault="00FD380A" w:rsidP="00FD380A">
      <w:pPr>
        <w:pStyle w:val="a7"/>
        <w:spacing w:line="360" w:lineRule="auto"/>
        <w:ind w:left="360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t>选题摘要（200 字左右）/产品介绍（500 字以内）。</w:t>
      </w:r>
    </w:p>
    <w:p w:rsidR="00FD380A" w:rsidRPr="00524638" w:rsidRDefault="00FD380A" w:rsidP="00FD380A">
      <w:pPr>
        <w:pStyle w:val="a7"/>
        <w:spacing w:line="360" w:lineRule="auto"/>
        <w:ind w:left="360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lastRenderedPageBreak/>
        <w:t xml:space="preserve">字体：中外文均是五号，中文使用宋体打印。 </w:t>
      </w:r>
    </w:p>
    <w:p w:rsidR="00FD380A" w:rsidRPr="00524638" w:rsidRDefault="00FD380A" w:rsidP="00FD380A">
      <w:pPr>
        <w:pStyle w:val="a7"/>
        <w:spacing w:line="360" w:lineRule="auto"/>
        <w:ind w:firstLine="422"/>
        <w:rPr>
          <w:rFonts w:ascii="宋体" w:eastAsia="宋体" w:hAnsi="宋体" w:cs="Times New Roman"/>
          <w:b/>
          <w:szCs w:val="21"/>
        </w:rPr>
      </w:pPr>
      <w:r w:rsidRPr="00524638">
        <w:rPr>
          <w:rFonts w:ascii="宋体" w:eastAsia="宋体" w:hAnsi="宋体" w:cs="Times New Roman" w:hint="eastAsia"/>
          <w:b/>
          <w:szCs w:val="21"/>
        </w:rPr>
        <w:t>3</w:t>
      </w:r>
      <w:r w:rsidRPr="00524638">
        <w:rPr>
          <w:rFonts w:ascii="宋体" w:eastAsia="宋体" w:hAnsi="宋体" w:cs="Times New Roman"/>
          <w:b/>
          <w:szCs w:val="21"/>
        </w:rPr>
        <w:t xml:space="preserve">.正文 </w:t>
      </w:r>
    </w:p>
    <w:p w:rsidR="00FD380A" w:rsidRPr="00524638" w:rsidRDefault="00FD380A" w:rsidP="00FD380A">
      <w:pPr>
        <w:pStyle w:val="a7"/>
        <w:spacing w:line="360" w:lineRule="auto"/>
        <w:ind w:left="360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t>字数</w:t>
      </w:r>
      <w:r w:rsidRPr="00524638">
        <w:rPr>
          <w:rFonts w:ascii="宋体" w:eastAsia="宋体" w:hAnsi="宋体" w:cs="Times New Roman" w:hint="eastAsia"/>
          <w:szCs w:val="21"/>
        </w:rPr>
        <w:t>：</w:t>
      </w:r>
    </w:p>
    <w:p w:rsidR="00FD380A" w:rsidRPr="00524638" w:rsidRDefault="00FD380A" w:rsidP="00FD380A">
      <w:pPr>
        <w:pStyle w:val="a7"/>
        <w:spacing w:line="360" w:lineRule="auto"/>
        <w:ind w:left="357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 w:hint="eastAsia"/>
          <w:szCs w:val="21"/>
        </w:rPr>
        <w:t>（1）心理实验设计分论坛：</w:t>
      </w:r>
      <w:r w:rsidRPr="00524638">
        <w:rPr>
          <w:rFonts w:ascii="宋体" w:eastAsia="宋体" w:hAnsi="宋体" w:cs="Times New Roman"/>
          <w:szCs w:val="21"/>
        </w:rPr>
        <w:t>立项依据与研究问题（1500字以内）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研究设计与方法（1500字以内）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数据结果与解释（800字以内）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研究特色与创新点（300字以内）。</w:t>
      </w:r>
    </w:p>
    <w:p w:rsidR="00FD380A" w:rsidRPr="00524638" w:rsidRDefault="00FD380A" w:rsidP="00FD380A">
      <w:pPr>
        <w:pStyle w:val="a7"/>
        <w:spacing w:line="360" w:lineRule="auto"/>
        <w:ind w:left="357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 w:hint="eastAsia"/>
          <w:szCs w:val="21"/>
        </w:rPr>
        <w:t>（2）</w:t>
      </w:r>
      <w:r w:rsidRPr="00524638">
        <w:rPr>
          <w:rFonts w:ascii="宋体" w:eastAsia="宋体" w:hAnsi="宋体" w:cs="Times New Roman"/>
          <w:szCs w:val="21"/>
        </w:rPr>
        <w:t>现实问题解决分论坛</w:t>
      </w:r>
      <w:r w:rsidRPr="00524638">
        <w:rPr>
          <w:rFonts w:ascii="宋体" w:eastAsia="宋体" w:hAnsi="宋体" w:cs="Times New Roman" w:hint="eastAsia"/>
          <w:szCs w:val="21"/>
        </w:rPr>
        <w:t>：</w:t>
      </w:r>
      <w:r w:rsidRPr="00524638">
        <w:rPr>
          <w:rFonts w:ascii="宋体" w:eastAsia="宋体" w:hAnsi="宋体" w:cs="Times New Roman"/>
          <w:szCs w:val="21"/>
        </w:rPr>
        <w:t>阐述问题的重要现实意义（1000字以内）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剖析问题形成的主要原因（1500字以内）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提出可能的解决方案（1500 字以内）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特色与创新点（500字以内）。</w:t>
      </w:r>
    </w:p>
    <w:p w:rsidR="00FD380A" w:rsidRPr="00524638" w:rsidRDefault="00FD380A" w:rsidP="00FD380A">
      <w:pPr>
        <w:pStyle w:val="a7"/>
        <w:spacing w:line="360" w:lineRule="auto"/>
        <w:ind w:left="357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 w:hint="eastAsia"/>
          <w:szCs w:val="21"/>
        </w:rPr>
        <w:t>（3）</w:t>
      </w:r>
      <w:r w:rsidRPr="00524638">
        <w:rPr>
          <w:rFonts w:ascii="宋体" w:eastAsia="宋体" w:hAnsi="宋体" w:cs="Times New Roman"/>
          <w:szCs w:val="21"/>
        </w:rPr>
        <w:t>心理学产品设计分论坛</w:t>
      </w:r>
      <w:r w:rsidRPr="00524638">
        <w:rPr>
          <w:rFonts w:ascii="宋体" w:eastAsia="宋体" w:hAnsi="宋体" w:cs="Times New Roman" w:hint="eastAsia"/>
          <w:szCs w:val="21"/>
        </w:rPr>
        <w:t>：</w:t>
      </w:r>
      <w:r w:rsidRPr="00524638">
        <w:rPr>
          <w:rFonts w:ascii="宋体" w:eastAsia="宋体" w:hAnsi="宋体" w:cs="Times New Roman"/>
          <w:szCs w:val="21"/>
        </w:rPr>
        <w:t>产品需求及潜力分析（1500 字以内，可辅助图表）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产品设计方案（1500 字以内，可辅助图表）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产品特色与亮点（1500 字以内，可辅助图表）</w:t>
      </w:r>
      <w:r w:rsidRPr="00524638">
        <w:rPr>
          <w:rFonts w:ascii="宋体" w:eastAsia="宋体" w:hAnsi="宋体" w:cs="Times New Roman" w:hint="eastAsia"/>
          <w:szCs w:val="21"/>
        </w:rPr>
        <w:t>；</w:t>
      </w:r>
      <w:r w:rsidRPr="00524638">
        <w:rPr>
          <w:rFonts w:ascii="宋体" w:eastAsia="宋体" w:hAnsi="宋体" w:cs="Times New Roman"/>
          <w:szCs w:val="21"/>
        </w:rPr>
        <w:t>产品推广应用方案（800 字以内，可辅助图表）</w:t>
      </w:r>
      <w:r w:rsidRPr="00524638">
        <w:rPr>
          <w:rFonts w:ascii="宋体" w:eastAsia="宋体" w:hAnsi="宋体" w:cs="Times New Roman" w:hint="eastAsia"/>
          <w:szCs w:val="21"/>
        </w:rPr>
        <w:t>。</w:t>
      </w:r>
    </w:p>
    <w:p w:rsidR="00FD380A" w:rsidRPr="00524638" w:rsidRDefault="00FD380A" w:rsidP="00FD380A">
      <w:pPr>
        <w:pStyle w:val="a7"/>
        <w:spacing w:line="360" w:lineRule="auto"/>
        <w:ind w:left="357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t xml:space="preserve">字体：正文一般用宋体小四号字打印。文章中的各段标题用黑体、小四号字打印， 并且前后要一致。全文的文字格式要统一。独立成行的标题后面不再加标点符号。 </w:t>
      </w:r>
    </w:p>
    <w:p w:rsidR="00FD380A" w:rsidRPr="00524638" w:rsidRDefault="00FD380A" w:rsidP="00FD380A">
      <w:pPr>
        <w:pStyle w:val="a7"/>
        <w:spacing w:line="360" w:lineRule="auto"/>
        <w:ind w:firstLineChars="150" w:firstLine="316"/>
        <w:rPr>
          <w:rFonts w:ascii="宋体" w:eastAsia="宋体" w:hAnsi="宋体" w:cs="Times New Roman"/>
          <w:b/>
          <w:szCs w:val="21"/>
        </w:rPr>
      </w:pPr>
      <w:r w:rsidRPr="00524638">
        <w:rPr>
          <w:rFonts w:ascii="宋体" w:eastAsia="宋体" w:hAnsi="宋体" w:cs="Times New Roman" w:hint="eastAsia"/>
          <w:b/>
          <w:szCs w:val="21"/>
        </w:rPr>
        <w:t>4</w:t>
      </w:r>
      <w:r w:rsidRPr="00524638">
        <w:rPr>
          <w:rFonts w:ascii="宋体" w:eastAsia="宋体" w:hAnsi="宋体" w:cs="Times New Roman"/>
          <w:b/>
          <w:szCs w:val="21"/>
        </w:rPr>
        <w:t xml:space="preserve">.参考文献 </w:t>
      </w:r>
    </w:p>
    <w:p w:rsidR="00FD380A" w:rsidRPr="00524638" w:rsidRDefault="00FD380A" w:rsidP="00FD380A">
      <w:pPr>
        <w:pStyle w:val="a7"/>
        <w:spacing w:line="360" w:lineRule="auto"/>
        <w:ind w:left="360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t>采用 APA（著者-出版年制）格式，先列中文文献，后列英文文献。</w:t>
      </w:r>
    </w:p>
    <w:p w:rsidR="00FD380A" w:rsidRPr="00524638" w:rsidRDefault="00FD380A" w:rsidP="00FD380A">
      <w:pPr>
        <w:pStyle w:val="a7"/>
        <w:spacing w:line="360" w:lineRule="auto"/>
        <w:ind w:left="360" w:firstLineChars="0" w:firstLine="0"/>
        <w:rPr>
          <w:rFonts w:ascii="宋体" w:eastAsia="宋体" w:hAnsi="宋体" w:cs="Times New Roman"/>
          <w:szCs w:val="21"/>
        </w:rPr>
      </w:pPr>
      <w:r w:rsidRPr="00524638">
        <w:rPr>
          <w:rFonts w:ascii="宋体" w:eastAsia="宋体" w:hAnsi="宋体" w:cs="Times New Roman"/>
          <w:szCs w:val="21"/>
        </w:rPr>
        <w:t>外文字体一律为Times New Roman</w:t>
      </w:r>
    </w:p>
    <w:p w:rsidR="00FD380A" w:rsidRPr="00524638" w:rsidRDefault="00FD380A" w:rsidP="00FD380A">
      <w:pPr>
        <w:pStyle w:val="a7"/>
        <w:spacing w:line="360" w:lineRule="auto"/>
        <w:ind w:firstLineChars="150" w:firstLine="316"/>
        <w:rPr>
          <w:rFonts w:ascii="宋体" w:eastAsia="宋体" w:hAnsi="宋体" w:cs="Times New Roman"/>
          <w:b/>
          <w:szCs w:val="21"/>
        </w:rPr>
      </w:pPr>
      <w:r w:rsidRPr="00524638">
        <w:rPr>
          <w:rFonts w:ascii="宋体" w:eastAsia="宋体" w:hAnsi="宋体" w:cs="Times New Roman" w:hint="eastAsia"/>
          <w:b/>
          <w:szCs w:val="21"/>
        </w:rPr>
        <w:t>5</w:t>
      </w:r>
      <w:r w:rsidRPr="00524638">
        <w:rPr>
          <w:rFonts w:ascii="宋体" w:eastAsia="宋体" w:hAnsi="宋体" w:cs="Times New Roman"/>
          <w:b/>
          <w:szCs w:val="21"/>
        </w:rPr>
        <w:t>.多媒体文件</w:t>
      </w:r>
    </w:p>
    <w:p w:rsidR="00FD380A" w:rsidRDefault="00FD380A" w:rsidP="00FD380A">
      <w:pPr>
        <w:spacing w:line="540" w:lineRule="exact"/>
        <w:ind w:right="560" w:firstLineChars="200" w:firstLine="420"/>
        <w:rPr>
          <w:rFonts w:ascii="宋体" w:hAnsi="宋体"/>
          <w:szCs w:val="21"/>
        </w:rPr>
      </w:pPr>
      <w:r w:rsidRPr="00524638">
        <w:rPr>
          <w:rFonts w:ascii="宋体" w:hAnsi="宋体"/>
          <w:szCs w:val="21"/>
        </w:rPr>
        <w:t>提交的多媒体文件可为 mp4、 avi、mov 格式，单个文件限制 500M 以下</w:t>
      </w:r>
      <w:r w:rsidRPr="00524638">
        <w:rPr>
          <w:rFonts w:ascii="宋体" w:hAnsi="宋体" w:hint="eastAsia"/>
          <w:szCs w:val="21"/>
        </w:rPr>
        <w:t>。</w:t>
      </w:r>
    </w:p>
    <w:p w:rsidR="005B63E2" w:rsidRDefault="005B63E2" w:rsidP="005B63E2">
      <w:pPr>
        <w:spacing w:line="540" w:lineRule="exact"/>
        <w:ind w:right="560" w:firstLineChars="200" w:firstLine="422"/>
      </w:pPr>
      <w:r w:rsidRPr="00732568">
        <w:rPr>
          <w:b/>
        </w:rPr>
        <w:t>三、</w:t>
      </w:r>
      <w:r w:rsidRPr="00732568">
        <w:rPr>
          <w:b/>
        </w:rPr>
        <w:t xml:space="preserve"> </w:t>
      </w:r>
      <w:r w:rsidRPr="00732568">
        <w:rPr>
          <w:b/>
        </w:rPr>
        <w:t>评分标准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>
        <w:t xml:space="preserve">1. </w:t>
      </w:r>
      <w:r>
        <w:t>现实问题表述的准确性（</w:t>
      </w:r>
      <w:r>
        <w:t>20%</w:t>
      </w:r>
      <w:r>
        <w:t>）。包括对国内外现状有准确描述（</w:t>
      </w:r>
      <w:r>
        <w:t>10%</w:t>
      </w:r>
      <w:r>
        <w:t>），能</w:t>
      </w:r>
      <w:r>
        <w:t xml:space="preserve"> </w:t>
      </w:r>
      <w:r>
        <w:t>基于现状凝练出关键性现实问题（</w:t>
      </w:r>
      <w:r>
        <w:t>10%</w:t>
      </w:r>
      <w:r>
        <w:t>）；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>
        <w:t xml:space="preserve">2. </w:t>
      </w:r>
      <w:r>
        <w:t>解决方案的科学性与可行性（</w:t>
      </w:r>
      <w:r>
        <w:t>40%</w:t>
      </w:r>
      <w:r>
        <w:t>）。包括对问题形成的主要原因有准确描述（</w:t>
      </w:r>
      <w:r>
        <w:t>10%</w:t>
      </w:r>
      <w:r>
        <w:t>），能基于原因给出有针对性解决方案（</w:t>
      </w:r>
      <w:r>
        <w:t>10%</w:t>
      </w:r>
      <w:r>
        <w:t>），解决方案具有科学性（</w:t>
      </w:r>
      <w:r>
        <w:t>10%</w:t>
      </w:r>
      <w:r>
        <w:t>），解决方案在实践层面具有可行性（</w:t>
      </w:r>
      <w:r>
        <w:t>10%</w:t>
      </w:r>
      <w:r>
        <w:t>）；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>
        <w:t xml:space="preserve">3. </w:t>
      </w:r>
      <w:r>
        <w:t>亮点与创新性（</w:t>
      </w:r>
      <w:r>
        <w:t>20%</w:t>
      </w:r>
      <w:r>
        <w:t>）。包括问题剖析视角新颖（</w:t>
      </w:r>
      <w:r>
        <w:t>10%</w:t>
      </w:r>
      <w:r>
        <w:t>）；问题解决方案有创造性（</w:t>
      </w:r>
      <w:r>
        <w:t>10%</w:t>
      </w:r>
      <w:r>
        <w:t>）；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>
        <w:t xml:space="preserve">4. </w:t>
      </w:r>
      <w:r>
        <w:t>作品的表现力（</w:t>
      </w:r>
      <w:r>
        <w:t>20%</w:t>
      </w:r>
      <w:r>
        <w:t>）。逻辑清楚、表述清晰（</w:t>
      </w:r>
      <w:r>
        <w:t>10%</w:t>
      </w:r>
      <w:r>
        <w:t>）；讲解生动、具有感染力（</w:t>
      </w:r>
      <w:r>
        <w:t>10%</w:t>
      </w:r>
      <w:r>
        <w:t>）。</w:t>
      </w:r>
    </w:p>
    <w:p w:rsidR="005B63E2" w:rsidRDefault="005B63E2" w:rsidP="005B63E2">
      <w:pPr>
        <w:spacing w:line="540" w:lineRule="exact"/>
        <w:ind w:right="560" w:firstLineChars="200" w:firstLine="422"/>
      </w:pPr>
      <w:r w:rsidRPr="00732568">
        <w:rPr>
          <w:b/>
        </w:rPr>
        <w:lastRenderedPageBreak/>
        <w:t>四、选拔与展示的</w:t>
      </w:r>
      <w:r w:rsidR="00652AAB">
        <w:rPr>
          <w:rFonts w:hint="eastAsia"/>
          <w:b/>
        </w:rPr>
        <w:t>具体实施</w:t>
      </w:r>
      <w:r w:rsidRPr="00732568">
        <w:rPr>
          <w:b/>
        </w:rP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</w:pPr>
      <w:r>
        <w:t xml:space="preserve">1. </w:t>
      </w:r>
      <w:r>
        <w:t>选拔阶段</w:t>
      </w:r>
      <w:r w:rsidR="00652AAB">
        <w:rPr>
          <w:rFonts w:hint="eastAsia"/>
        </w:rPr>
        <w:t>（根据报名材料进行筛选）</w:t>
      </w:r>
      <w:r>
        <w:t>：</w:t>
      </w:r>
      <w:bookmarkStart w:id="0" w:name="_GoBack"/>
      <w:bookmarkEnd w:id="0"/>
      <w:r>
        <w:t>参加者参考相关主题</w:t>
      </w:r>
      <w:r w:rsidR="00D37678">
        <w:t>（见第</w:t>
      </w:r>
      <w:r w:rsidR="00D37678">
        <w:rPr>
          <w:rFonts w:hint="eastAsia"/>
        </w:rPr>
        <w:t>一</w:t>
      </w:r>
      <w:r w:rsidR="00D37678">
        <w:t>条）</w:t>
      </w:r>
      <w:r>
        <w:t>，提前准备参赛作品。</w:t>
      </w:r>
      <w:r w:rsidR="00652AAB">
        <w:rPr>
          <w:rFonts w:hint="eastAsia"/>
        </w:rPr>
        <w:t>校评审团</w:t>
      </w:r>
      <w:r w:rsidR="00652AAB">
        <w:t>基于提交的作品，给出评分，根据得分高低</w:t>
      </w:r>
      <w:r w:rsidR="00652AAB">
        <w:rPr>
          <w:rFonts w:hint="eastAsia"/>
        </w:rPr>
        <w:t>，每个分论坛</w:t>
      </w:r>
      <w:r w:rsidR="00652AAB">
        <w:t>评选</w:t>
      </w:r>
      <w:r w:rsidR="00652AAB">
        <w:rPr>
          <w:rFonts w:hint="eastAsia"/>
        </w:rPr>
        <w:t>6</w:t>
      </w:r>
      <w:r w:rsidR="00652AAB">
        <w:rPr>
          <w:rFonts w:hint="eastAsia"/>
        </w:rPr>
        <w:t>名</w:t>
      </w:r>
      <w:r w:rsidR="00652AAB">
        <w:t>选手</w:t>
      </w:r>
      <w:r w:rsidR="00652AAB">
        <w:rPr>
          <w:rFonts w:hint="eastAsia"/>
        </w:rPr>
        <w:t>或团队</w:t>
      </w:r>
      <w:r w:rsidR="00652AAB">
        <w:t>，进入展示阶段。</w:t>
      </w:r>
      <w:r>
        <w:t xml:space="preserve"> </w:t>
      </w:r>
    </w:p>
    <w:p w:rsidR="005B63E2" w:rsidRDefault="005B63E2" w:rsidP="005B63E2">
      <w:pPr>
        <w:spacing w:line="540" w:lineRule="exact"/>
        <w:ind w:right="560" w:firstLineChars="20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t xml:space="preserve">2. </w:t>
      </w:r>
      <w:r>
        <w:t>展示阶段：组委会在论坛前一天提供两个命题。展示者根据给定命题，在一天时间内给出现实问题分析与解决方案，行成一份</w:t>
      </w:r>
      <w:r>
        <w:t xml:space="preserve"> ppt </w:t>
      </w:r>
      <w:r>
        <w:t>文件。第二天，展示者基于</w:t>
      </w:r>
      <w:r>
        <w:t xml:space="preserve"> ppt </w:t>
      </w:r>
      <w:r>
        <w:t>文件，当场进行答辩展示。专家评委基于现场答辩，给出展示阶段的评分。根据前期选拔作品评分（</w:t>
      </w:r>
      <w:r>
        <w:t>50%</w:t>
      </w:r>
      <w:r>
        <w:t>）和答辩表现评分（</w:t>
      </w:r>
      <w:r>
        <w:t>50%</w:t>
      </w:r>
      <w:r>
        <w:t>），得到最终成绩。</w:t>
      </w:r>
      <w: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             </w:t>
      </w: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5B63E2" w:rsidRDefault="005B63E2" w:rsidP="005B63E2">
      <w:pPr>
        <w:spacing w:line="540" w:lineRule="exact"/>
        <w:ind w:right="560" w:firstLineChars="200" w:firstLine="420"/>
      </w:pPr>
    </w:p>
    <w:p w:rsidR="00CB1887" w:rsidRPr="005B63E2" w:rsidRDefault="00CB1887"/>
    <w:sectPr w:rsidR="00CB1887" w:rsidRPr="005B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EE" w:rsidRDefault="00B36EEE" w:rsidP="00652AAB">
      <w:r>
        <w:separator/>
      </w:r>
    </w:p>
  </w:endnote>
  <w:endnote w:type="continuationSeparator" w:id="0">
    <w:p w:rsidR="00B36EEE" w:rsidRDefault="00B36EEE" w:rsidP="0065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EE" w:rsidRDefault="00B36EEE" w:rsidP="00652AAB">
      <w:r>
        <w:separator/>
      </w:r>
    </w:p>
  </w:footnote>
  <w:footnote w:type="continuationSeparator" w:id="0">
    <w:p w:rsidR="00B36EEE" w:rsidRDefault="00B36EEE" w:rsidP="0065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E2"/>
    <w:rsid w:val="004A21CD"/>
    <w:rsid w:val="005B63E2"/>
    <w:rsid w:val="00652AAB"/>
    <w:rsid w:val="007176E5"/>
    <w:rsid w:val="00802BF8"/>
    <w:rsid w:val="00B36EEE"/>
    <w:rsid w:val="00C1181B"/>
    <w:rsid w:val="00C174DD"/>
    <w:rsid w:val="00C972D4"/>
    <w:rsid w:val="00CB1887"/>
    <w:rsid w:val="00D37678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52548"/>
  <w15:chartTrackingRefBased/>
  <w15:docId w15:val="{D72531DC-A160-48C7-9407-3593ED1D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A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AA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380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lxj</cp:lastModifiedBy>
  <cp:revision>6</cp:revision>
  <dcterms:created xsi:type="dcterms:W3CDTF">2021-11-13T13:36:00Z</dcterms:created>
  <dcterms:modified xsi:type="dcterms:W3CDTF">2022-10-17T06:31:00Z</dcterms:modified>
</cp:coreProperties>
</file>